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409" w:rsidRDefault="00040409">
      <w:r>
        <w:t>SCHOOL IMPROVEMENT PROCESS</w:t>
      </w:r>
    </w:p>
    <w:p w:rsidR="00040409" w:rsidRDefault="00040409"/>
    <w:p w:rsidR="009C473F" w:rsidRDefault="009C473F">
      <w:pPr>
        <w:rPr>
          <w:rFonts w:ascii="Arial" w:hAnsi="Arial"/>
        </w:rPr>
      </w:pPr>
      <w:r>
        <w:rPr>
          <w:rFonts w:ascii="Arial" w:hAnsi="Arial"/>
        </w:rPr>
        <w:t>Notes to improve process in 2011-12:</w:t>
      </w:r>
    </w:p>
    <w:p w:rsidR="009C473F" w:rsidRDefault="009C473F">
      <w:pPr>
        <w:rPr>
          <w:rFonts w:ascii="Arial" w:hAnsi="Arial"/>
        </w:rPr>
      </w:pPr>
    </w:p>
    <w:p w:rsidR="009C473F" w:rsidRDefault="009C473F">
      <w:pPr>
        <w:rPr>
          <w:rFonts w:ascii="Arial" w:hAnsi="Arial"/>
        </w:rPr>
      </w:pPr>
      <w:r>
        <w:rPr>
          <w:rFonts w:ascii="Arial" w:hAnsi="Arial"/>
        </w:rPr>
        <w:t xml:space="preserve">-All participants at EOY report outs must </w:t>
      </w:r>
      <w:r w:rsidR="00833053">
        <w:rPr>
          <w:rFonts w:ascii="Arial" w:hAnsi="Arial"/>
        </w:rPr>
        <w:t xml:space="preserve">stay the whole time to hear all the reports. </w:t>
      </w:r>
    </w:p>
    <w:p w:rsidR="009C473F" w:rsidRDefault="009C473F">
      <w:pPr>
        <w:rPr>
          <w:rFonts w:ascii="Arial" w:hAnsi="Arial"/>
        </w:rPr>
      </w:pPr>
    </w:p>
    <w:p w:rsidR="009C473F" w:rsidRDefault="009C473F">
      <w:pPr>
        <w:rPr>
          <w:rFonts w:ascii="Arial" w:hAnsi="Arial"/>
        </w:rPr>
      </w:pPr>
      <w:r>
        <w:rPr>
          <w:rFonts w:ascii="Arial" w:hAnsi="Arial"/>
        </w:rPr>
        <w:t>-Narrow the no. of strategies, so that we have a better chance of making a connection between the strategies and the results.  This is a little “researchy”, but might be more useful in the long run because it will tell  us more valuable information to answer the question, “How did you get those results?” and increase the chances of duplicating them in the future and in different schools.</w:t>
      </w:r>
      <w:r w:rsidR="00833053">
        <w:rPr>
          <w:rFonts w:ascii="Arial" w:hAnsi="Arial"/>
        </w:rPr>
        <w:t xml:space="preserve">  At hs, this could be done by dept...each dept chooses just one strategy to employ and the results are reported by dept.  ??  Or all use the same strategy to isolate it.  This might deepen our understanding of one area, though there is risk that this one strategy doesn’t lead to improvement like multiple strategies might.  Need to discuss...what would be the effects on the kids? </w:t>
      </w:r>
    </w:p>
    <w:p w:rsidR="009C473F" w:rsidRDefault="009C473F">
      <w:pPr>
        <w:rPr>
          <w:rFonts w:ascii="Arial" w:hAnsi="Arial"/>
        </w:rPr>
      </w:pPr>
    </w:p>
    <w:p w:rsidR="00833053" w:rsidRDefault="009C473F">
      <w:pPr>
        <w:rPr>
          <w:rFonts w:ascii="Arial" w:hAnsi="Arial"/>
        </w:rPr>
      </w:pPr>
      <w:r>
        <w:rPr>
          <w:rFonts w:ascii="Arial" w:hAnsi="Arial"/>
        </w:rPr>
        <w:t>-</w:t>
      </w:r>
      <w:r w:rsidR="00833053">
        <w:rPr>
          <w:rFonts w:ascii="Arial" w:hAnsi="Arial"/>
        </w:rPr>
        <w:t>The report outs were of excellent quality and were generally done in the 10-minute time limits.</w:t>
      </w:r>
    </w:p>
    <w:p w:rsidR="00833053" w:rsidRDefault="00833053">
      <w:pPr>
        <w:rPr>
          <w:rFonts w:ascii="Arial" w:hAnsi="Arial"/>
        </w:rPr>
      </w:pPr>
    </w:p>
    <w:p w:rsidR="00833053" w:rsidRDefault="00833053">
      <w:pPr>
        <w:rPr>
          <w:rFonts w:ascii="Arial" w:hAnsi="Arial"/>
        </w:rPr>
      </w:pPr>
      <w:r>
        <w:rPr>
          <w:rFonts w:ascii="Arial" w:hAnsi="Arial"/>
        </w:rPr>
        <w:t>-Before scheduling the date of the report outs, check for the date of the FEA dinner, as several team members missed the report out to go to this.</w:t>
      </w:r>
    </w:p>
    <w:p w:rsidR="00833053" w:rsidRDefault="00833053">
      <w:pPr>
        <w:rPr>
          <w:rFonts w:ascii="Arial" w:hAnsi="Arial"/>
        </w:rPr>
      </w:pPr>
    </w:p>
    <w:p w:rsidR="00833053" w:rsidRDefault="00833053">
      <w:pPr>
        <w:rPr>
          <w:rFonts w:ascii="Arial" w:hAnsi="Arial"/>
        </w:rPr>
      </w:pPr>
      <w:r>
        <w:rPr>
          <w:rFonts w:ascii="Arial" w:hAnsi="Arial"/>
        </w:rPr>
        <w:t xml:space="preserve">-Discuss with principals whether there is a way to tie the goals to a larger theme or district-wide approach (closing the achievement gap, for example), and then have all goals target lower performing groups, while continuing to push all kids higher.  </w:t>
      </w:r>
    </w:p>
    <w:p w:rsidR="00833053" w:rsidRDefault="00833053">
      <w:pPr>
        <w:rPr>
          <w:rFonts w:ascii="Arial" w:hAnsi="Arial"/>
        </w:rPr>
      </w:pPr>
    </w:p>
    <w:p w:rsidR="00833053" w:rsidRDefault="00833053">
      <w:pPr>
        <w:rPr>
          <w:rFonts w:ascii="Arial" w:hAnsi="Arial"/>
        </w:rPr>
      </w:pPr>
      <w:r>
        <w:rPr>
          <w:rFonts w:ascii="Arial" w:hAnsi="Arial"/>
        </w:rPr>
        <w:t>This year: June 1, 2011  MZ quotes used at the intro:</w:t>
      </w:r>
    </w:p>
    <w:p w:rsidR="00833053" w:rsidRDefault="00833053">
      <w:pPr>
        <w:rPr>
          <w:rFonts w:ascii="Arial" w:hAnsi="Arial"/>
        </w:rPr>
      </w:pPr>
    </w:p>
    <w:p w:rsidR="00932D0D" w:rsidRDefault="00932D0D">
      <w:pPr>
        <w:rPr>
          <w:rFonts w:ascii="Arial" w:hAnsi="Arial"/>
        </w:rPr>
      </w:pPr>
      <w:r>
        <w:rPr>
          <w:rFonts w:ascii="Arial" w:hAnsi="Arial"/>
        </w:rPr>
        <w:t>There are four characteristics of this process that I like:</w:t>
      </w:r>
    </w:p>
    <w:p w:rsidR="00932D0D" w:rsidRDefault="00932D0D">
      <w:pPr>
        <w:rPr>
          <w:rFonts w:ascii="Arial" w:hAnsi="Arial"/>
        </w:rPr>
      </w:pPr>
    </w:p>
    <w:p w:rsidR="00833053" w:rsidRDefault="00833053">
      <w:pPr>
        <w:rPr>
          <w:rFonts w:ascii="Arial" w:hAnsi="Arial"/>
        </w:rPr>
      </w:pPr>
      <w:r>
        <w:rPr>
          <w:rFonts w:ascii="Arial" w:hAnsi="Arial"/>
        </w:rPr>
        <w:t xml:space="preserve"> </w:t>
      </w:r>
    </w:p>
    <w:p w:rsidR="00B21AAC" w:rsidRPr="00040409" w:rsidRDefault="00932D0D">
      <w:pPr>
        <w:rPr>
          <w:rFonts w:ascii="Arial" w:hAnsi="Arial"/>
        </w:rPr>
      </w:pPr>
    </w:p>
    <w:sectPr w:rsidR="00B21AAC" w:rsidRPr="00040409" w:rsidSect="00B21AAC">
      <w:pgSz w:w="12240" w:h="15840"/>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40409"/>
    <w:rsid w:val="00040409"/>
    <w:rsid w:val="00833053"/>
    <w:rsid w:val="00932D0D"/>
    <w:rsid w:val="009C473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D4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Company>FPS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4</cp:revision>
  <dcterms:created xsi:type="dcterms:W3CDTF">2011-06-02T16:10:00Z</dcterms:created>
  <dcterms:modified xsi:type="dcterms:W3CDTF">2011-06-02T16:21:00Z</dcterms:modified>
</cp:coreProperties>
</file>